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AA2" w:rsidRDefault="00A92AA2">
      <w:pPr>
        <w:divId w:val="1334918237"/>
        <w:rPr>
          <w:rFonts w:ascii="Calibri" w:eastAsia="Times New Roman" w:hAnsi="Calibri" w:cs="Calibri"/>
          <w:sz w:val="22"/>
          <w:szCs w:val="22"/>
          <w:lang w:val="ca-ES"/>
        </w:rPr>
      </w:pPr>
    </w:p>
    <w:p w:rsidR="00A92AA2" w:rsidRDefault="00A92AA2">
      <w:pPr>
        <w:divId w:val="1334918237"/>
        <w:rPr>
          <w:rFonts w:ascii="Calibri" w:eastAsia="Times New Roman" w:hAnsi="Calibri" w:cs="Calibri"/>
          <w:b/>
          <w:color w:val="002060"/>
          <w:sz w:val="22"/>
          <w:szCs w:val="22"/>
          <w:lang w:val="ca-ES"/>
        </w:rPr>
      </w:pPr>
      <w:r w:rsidRPr="00A92AA2">
        <w:rPr>
          <w:rFonts w:ascii="Calibri" w:eastAsia="Times New Roman" w:hAnsi="Calibri" w:cs="Calibri"/>
          <w:b/>
          <w:color w:val="002060"/>
          <w:sz w:val="22"/>
          <w:szCs w:val="22"/>
          <w:lang w:val="ca-ES"/>
        </w:rPr>
        <w:t>SEPA: Ordre de domiciliació bancària (B2B)</w:t>
      </w:r>
    </w:p>
    <w:p w:rsidR="00A92AA2" w:rsidRPr="00A92AA2" w:rsidRDefault="00A92AA2">
      <w:pPr>
        <w:divId w:val="1334918237"/>
        <w:rPr>
          <w:rFonts w:ascii="Calibri" w:eastAsia="Times New Roman" w:hAnsi="Calibri" w:cs="Calibri"/>
          <w:b/>
          <w:color w:val="002060"/>
          <w:sz w:val="10"/>
          <w:szCs w:val="10"/>
          <w:lang w:val="ca-ES"/>
        </w:rPr>
      </w:pPr>
    </w:p>
    <w:p w:rsidR="001A6CC6" w:rsidRPr="00A92AA2" w:rsidRDefault="00956AEE">
      <w:pPr>
        <w:divId w:val="1334918237"/>
        <w:rPr>
          <w:rFonts w:ascii="Calibri" w:eastAsia="Times New Roman" w:hAnsi="Calibri" w:cs="Calibri"/>
          <w:b/>
          <w:color w:val="002060"/>
          <w:sz w:val="22"/>
          <w:szCs w:val="22"/>
          <w:lang w:val="ca-ES"/>
        </w:rPr>
      </w:pPr>
      <w:r w:rsidRPr="00BB6F34">
        <w:rPr>
          <w:rFonts w:ascii="Calibri" w:eastAsia="Times New Roman" w:hAnsi="Calibri" w:cs="Calibri"/>
          <w:sz w:val="22"/>
          <w:szCs w:val="22"/>
          <w:lang w:val="ca-ES"/>
        </w:rPr>
        <w:t>Mitjançant la signatura d’aquesta ordre de domiciliació, el deutor autoritza el creditor a enviar instruccions a l’entitat del deutor per efectuar els càrrecs en el seu compte d’acord amb les instruccions del creditor. Aquesta ordre de domiciliació està prevista per a operacions exclusivament entre empreses i/o autònoms. El deutor no té dret al fet que la seva entitat li reembossi un cop s’hagi efectuat el càrrec al compte, però pot sol·licitar a la seva entitat que no efectuï el càrrec al compte fins</w:t>
      </w:r>
      <w:bookmarkStart w:id="0" w:name="_GoBack"/>
      <w:bookmarkEnd w:id="0"/>
      <w:r w:rsidRPr="00BB6F34">
        <w:rPr>
          <w:rFonts w:ascii="Calibri" w:eastAsia="Times New Roman" w:hAnsi="Calibri" w:cs="Calibri"/>
          <w:sz w:val="22"/>
          <w:szCs w:val="22"/>
          <w:lang w:val="ca-ES"/>
        </w:rPr>
        <w:t xml:space="preserve"> la data apropiada. Podreu obtenir informació detallada del procediment a la vostra entitat financera.</w:t>
      </w:r>
      <w:r w:rsidRPr="00BB6F34">
        <w:rPr>
          <w:rFonts w:ascii="Calibri" w:eastAsia="Times New Roman" w:hAnsi="Calibri" w:cs="Calibri"/>
          <w:sz w:val="22"/>
          <w:szCs w:val="22"/>
          <w:lang w:val="ca-ES"/>
        </w:rPr>
        <w:br/>
      </w:r>
      <w:r w:rsidRPr="00BB6F34">
        <w:rPr>
          <w:rFonts w:ascii="Calibri" w:eastAsia="Times New Roman" w:hAnsi="Calibri" w:cs="Calibri"/>
          <w:sz w:val="22"/>
          <w:szCs w:val="22"/>
          <w:lang w:val="ca-ES"/>
        </w:rPr>
        <w:br/>
        <w:t xml:space="preserve">Podeu enviar-nos aquest document, degudament emplenat i signat, mitjançant correu electrònic a administracio@coaatmenorca.com, o per correu postal a Col·legi Oficial d'Aparelladors, Arquitectes Tècnics i Enginyers d'Edificació de Menorca, Av Fort de </w:t>
      </w:r>
      <w:proofErr w:type="spellStart"/>
      <w:r w:rsidRPr="00BB6F34">
        <w:rPr>
          <w:rFonts w:ascii="Calibri" w:eastAsia="Times New Roman" w:hAnsi="Calibri" w:cs="Calibri"/>
          <w:sz w:val="22"/>
          <w:szCs w:val="22"/>
          <w:lang w:val="ca-ES"/>
        </w:rPr>
        <w:t>l'Eau</w:t>
      </w:r>
      <w:proofErr w:type="spellEnd"/>
      <w:r w:rsidRPr="00BB6F34">
        <w:rPr>
          <w:rFonts w:ascii="Calibri" w:eastAsia="Times New Roman" w:hAnsi="Calibri" w:cs="Calibri"/>
          <w:sz w:val="22"/>
          <w:szCs w:val="22"/>
          <w:lang w:val="ca-ES"/>
        </w:rPr>
        <w:t>, 26 - 07701 MAÓ (Illes Balears).</w:t>
      </w:r>
    </w:p>
    <w:p w:rsidR="00BB6F34" w:rsidRDefault="00956AEE">
      <w:pPr>
        <w:rPr>
          <w:rFonts w:ascii="Calibri" w:eastAsia="Times New Roman" w:hAnsi="Calibri" w:cs="Calibri"/>
          <w:sz w:val="22"/>
          <w:szCs w:val="22"/>
          <w:lang w:val="ca-ES"/>
        </w:rPr>
      </w:pPr>
      <w:r w:rsidRPr="00BB6F34">
        <w:rPr>
          <w:rFonts w:ascii="Calibri" w:eastAsia="Times New Roman" w:hAnsi="Calibri" w:cs="Calibri"/>
          <w:sz w:val="22"/>
          <w:szCs w:val="22"/>
          <w:lang w:val="ca-ES"/>
        </w:rPr>
        <w:br/>
      </w:r>
      <w:r w:rsidRPr="00A92AA2">
        <w:rPr>
          <w:rStyle w:val="Textoennegrita"/>
          <w:rFonts w:ascii="Calibri" w:eastAsia="Times New Roman" w:hAnsi="Calibri" w:cs="Calibri"/>
          <w:color w:val="002060"/>
          <w:sz w:val="22"/>
          <w:szCs w:val="22"/>
          <w:lang w:val="ca-ES"/>
        </w:rPr>
        <w:t>ORDRE DE DOMICILIACIÓ DE DEUTE SEPA B2B</w:t>
      </w:r>
      <w:r w:rsidRPr="00BB6F34">
        <w:rPr>
          <w:rFonts w:ascii="Calibri" w:eastAsia="Times New Roman" w:hAnsi="Calibri" w:cs="Calibri"/>
          <w:sz w:val="22"/>
          <w:szCs w:val="22"/>
          <w:lang w:val="ca-ES"/>
        </w:rPr>
        <w:br/>
      </w:r>
      <w:r w:rsidRPr="00BB6F34">
        <w:rPr>
          <w:rFonts w:ascii="Calibri" w:eastAsia="Times New Roman" w:hAnsi="Calibri" w:cs="Calibri"/>
          <w:sz w:val="22"/>
          <w:szCs w:val="22"/>
          <w:lang w:val="ca-ES"/>
        </w:rPr>
        <w:br/>
      </w:r>
      <w:r w:rsidRPr="00BB6F34">
        <w:rPr>
          <w:rStyle w:val="Textoennegrita"/>
          <w:rFonts w:ascii="Calibri" w:eastAsia="Times New Roman" w:hAnsi="Calibri" w:cs="Calibri"/>
          <w:sz w:val="22"/>
          <w:szCs w:val="22"/>
          <w:lang w:val="ca-ES"/>
        </w:rPr>
        <w:t>Nom del creditor</w:t>
      </w:r>
      <w:r w:rsidRPr="00BB6F34">
        <w:rPr>
          <w:rFonts w:ascii="Calibri" w:eastAsia="Times New Roman" w:hAnsi="Calibri" w:cs="Calibri"/>
          <w:sz w:val="22"/>
          <w:szCs w:val="22"/>
          <w:lang w:val="ca-ES"/>
        </w:rPr>
        <w:t>: Col·legi Oficial d'Aparelladors, Arquitectes Tècnics i Enginyers d'Edificació de Menorca</w:t>
      </w:r>
      <w:r w:rsidRPr="00BB6F34">
        <w:rPr>
          <w:rFonts w:ascii="Calibri" w:eastAsia="Times New Roman" w:hAnsi="Calibri" w:cs="Calibri"/>
          <w:sz w:val="22"/>
          <w:szCs w:val="22"/>
          <w:lang w:val="ca-ES"/>
        </w:rPr>
        <w:br/>
      </w:r>
      <w:r w:rsidRPr="00BB6F34">
        <w:rPr>
          <w:rStyle w:val="Textoennegrita"/>
          <w:rFonts w:ascii="Calibri" w:eastAsia="Times New Roman" w:hAnsi="Calibri" w:cs="Calibri"/>
          <w:sz w:val="22"/>
          <w:szCs w:val="22"/>
          <w:lang w:val="ca-ES"/>
        </w:rPr>
        <w:t>Identificador del creditor (NIF)</w:t>
      </w:r>
      <w:r w:rsidRPr="00BB6F34">
        <w:rPr>
          <w:rFonts w:ascii="Calibri" w:eastAsia="Times New Roman" w:hAnsi="Calibri" w:cs="Calibri"/>
          <w:sz w:val="22"/>
          <w:szCs w:val="22"/>
          <w:lang w:val="ca-ES"/>
        </w:rPr>
        <w:t>: Q0767002I</w:t>
      </w:r>
      <w:r w:rsidRPr="00BB6F34">
        <w:rPr>
          <w:rFonts w:ascii="Calibri" w:eastAsia="Times New Roman" w:hAnsi="Calibri" w:cs="Calibri"/>
          <w:sz w:val="22"/>
          <w:szCs w:val="22"/>
          <w:lang w:val="ca-ES"/>
        </w:rPr>
        <w:br/>
      </w:r>
      <w:r w:rsidRPr="00BB6F34">
        <w:rPr>
          <w:rStyle w:val="Textoennegrita"/>
          <w:rFonts w:ascii="Calibri" w:eastAsia="Times New Roman" w:hAnsi="Calibri" w:cs="Calibri"/>
          <w:sz w:val="22"/>
          <w:szCs w:val="22"/>
          <w:lang w:val="ca-ES"/>
        </w:rPr>
        <w:t>Adreça</w:t>
      </w:r>
      <w:r w:rsidRPr="00BB6F34">
        <w:rPr>
          <w:rFonts w:ascii="Calibri" w:eastAsia="Times New Roman" w:hAnsi="Calibri" w:cs="Calibri"/>
          <w:sz w:val="22"/>
          <w:szCs w:val="22"/>
          <w:lang w:val="ca-ES"/>
        </w:rPr>
        <w:t xml:space="preserve">: Av Fort de </w:t>
      </w:r>
      <w:proofErr w:type="spellStart"/>
      <w:r w:rsidRPr="00BB6F34">
        <w:rPr>
          <w:rFonts w:ascii="Calibri" w:eastAsia="Times New Roman" w:hAnsi="Calibri" w:cs="Calibri"/>
          <w:sz w:val="22"/>
          <w:szCs w:val="22"/>
          <w:lang w:val="ca-ES"/>
        </w:rPr>
        <w:t>l'Eau</w:t>
      </w:r>
      <w:proofErr w:type="spellEnd"/>
      <w:r w:rsidRPr="00BB6F34">
        <w:rPr>
          <w:rFonts w:ascii="Calibri" w:eastAsia="Times New Roman" w:hAnsi="Calibri" w:cs="Calibri"/>
          <w:sz w:val="22"/>
          <w:szCs w:val="22"/>
          <w:lang w:val="ca-ES"/>
        </w:rPr>
        <w:t>, 26 - 07701 MAÓ (Illes Balears)</w:t>
      </w:r>
      <w:r w:rsidRPr="00BB6F34">
        <w:rPr>
          <w:rFonts w:ascii="Calibri" w:eastAsia="Times New Roman" w:hAnsi="Calibri" w:cs="Calibri"/>
          <w:sz w:val="22"/>
          <w:szCs w:val="22"/>
          <w:lang w:val="ca-ES"/>
        </w:rPr>
        <w:br/>
      </w:r>
      <w:r w:rsidRPr="00BB6F34">
        <w:rPr>
          <w:rStyle w:val="Textoennegrita"/>
          <w:rFonts w:ascii="Calibri" w:eastAsia="Times New Roman" w:hAnsi="Calibri" w:cs="Calibri"/>
          <w:sz w:val="22"/>
          <w:szCs w:val="22"/>
          <w:lang w:val="ca-ES"/>
        </w:rPr>
        <w:t>Població</w:t>
      </w:r>
      <w:r w:rsidRPr="00BB6F34">
        <w:rPr>
          <w:rFonts w:ascii="Calibri" w:eastAsia="Times New Roman" w:hAnsi="Calibri" w:cs="Calibri"/>
          <w:sz w:val="22"/>
          <w:szCs w:val="22"/>
          <w:lang w:val="ca-ES"/>
        </w:rPr>
        <w:t>: MAÓ</w:t>
      </w:r>
      <w:r w:rsidRPr="00BB6F34">
        <w:rPr>
          <w:rFonts w:ascii="Calibri" w:eastAsia="Times New Roman" w:hAnsi="Calibri" w:cs="Calibri"/>
          <w:sz w:val="22"/>
          <w:szCs w:val="22"/>
          <w:lang w:val="ca-ES"/>
        </w:rPr>
        <w:br/>
      </w:r>
      <w:r w:rsidRPr="00BB6F34">
        <w:rPr>
          <w:rFonts w:ascii="Calibri" w:eastAsia="Times New Roman" w:hAnsi="Calibri" w:cs="Calibri"/>
          <w:sz w:val="22"/>
          <w:szCs w:val="22"/>
          <w:lang w:val="ca-ES"/>
        </w:rPr>
        <w:br/>
      </w:r>
      <w:r w:rsidRPr="00BB6F34">
        <w:rPr>
          <w:rStyle w:val="Textoennegrita"/>
          <w:rFonts w:ascii="Calibri" w:eastAsia="Times New Roman" w:hAnsi="Calibri" w:cs="Calibri"/>
          <w:sz w:val="22"/>
          <w:szCs w:val="22"/>
          <w:lang w:val="ca-ES"/>
        </w:rPr>
        <w:t>Nom del deutor</w:t>
      </w:r>
      <w:r w:rsidR="00BB6F34">
        <w:rPr>
          <w:rFonts w:ascii="Calibri" w:eastAsia="Times New Roman" w:hAnsi="Calibri" w:cs="Calibri"/>
          <w:sz w:val="22"/>
          <w:szCs w:val="22"/>
          <w:lang w:val="ca-ES"/>
        </w:rPr>
        <w:t xml:space="preserve">: </w:t>
      </w:r>
    </w:p>
    <w:p w:rsidR="00BB6F34" w:rsidRDefault="00956AEE">
      <w:pPr>
        <w:rPr>
          <w:rFonts w:ascii="Calibri" w:eastAsia="Times New Roman" w:hAnsi="Calibri" w:cs="Calibri"/>
          <w:sz w:val="22"/>
          <w:szCs w:val="22"/>
          <w:lang w:val="ca-ES"/>
        </w:rPr>
      </w:pPr>
      <w:r w:rsidRPr="00BB6F34">
        <w:rPr>
          <w:rStyle w:val="Textoennegrita"/>
          <w:rFonts w:ascii="Calibri" w:eastAsia="Times New Roman" w:hAnsi="Calibri" w:cs="Calibri"/>
          <w:sz w:val="22"/>
          <w:szCs w:val="22"/>
          <w:lang w:val="ca-ES"/>
        </w:rPr>
        <w:t>NIF</w:t>
      </w:r>
      <w:r w:rsidR="00BB6F34">
        <w:rPr>
          <w:rFonts w:ascii="Calibri" w:eastAsia="Times New Roman" w:hAnsi="Calibri" w:cs="Calibri"/>
          <w:sz w:val="22"/>
          <w:szCs w:val="22"/>
          <w:lang w:val="ca-ES"/>
        </w:rPr>
        <w:t xml:space="preserve">: </w:t>
      </w:r>
    </w:p>
    <w:p w:rsidR="00BB6F34" w:rsidRDefault="00956AEE">
      <w:pPr>
        <w:rPr>
          <w:rFonts w:ascii="Calibri" w:eastAsia="Times New Roman" w:hAnsi="Calibri" w:cs="Calibri"/>
          <w:sz w:val="22"/>
          <w:szCs w:val="22"/>
          <w:lang w:val="ca-ES"/>
        </w:rPr>
      </w:pPr>
      <w:r w:rsidRPr="00BB6F34">
        <w:rPr>
          <w:rStyle w:val="Textoennegrita"/>
          <w:rFonts w:ascii="Calibri" w:eastAsia="Times New Roman" w:hAnsi="Calibri" w:cs="Calibri"/>
          <w:sz w:val="22"/>
          <w:szCs w:val="22"/>
          <w:lang w:val="ca-ES"/>
        </w:rPr>
        <w:t>Adreça</w:t>
      </w:r>
      <w:r w:rsidR="00BB6F34">
        <w:rPr>
          <w:rFonts w:ascii="Calibri" w:eastAsia="Times New Roman" w:hAnsi="Calibri" w:cs="Calibri"/>
          <w:sz w:val="22"/>
          <w:szCs w:val="22"/>
          <w:lang w:val="ca-ES"/>
        </w:rPr>
        <w:t>:</w:t>
      </w:r>
    </w:p>
    <w:p w:rsidR="00BB6F34" w:rsidRDefault="00956AEE">
      <w:pPr>
        <w:rPr>
          <w:rFonts w:ascii="Calibri" w:eastAsia="Times New Roman" w:hAnsi="Calibri" w:cs="Calibri"/>
          <w:sz w:val="22"/>
          <w:szCs w:val="22"/>
          <w:lang w:val="ca-ES"/>
        </w:rPr>
      </w:pPr>
      <w:r w:rsidRPr="00BB6F34">
        <w:rPr>
          <w:rStyle w:val="Textoennegrita"/>
          <w:rFonts w:ascii="Calibri" w:eastAsia="Times New Roman" w:hAnsi="Calibri" w:cs="Calibri"/>
          <w:sz w:val="22"/>
          <w:szCs w:val="22"/>
          <w:lang w:val="ca-ES"/>
        </w:rPr>
        <w:t>CP - Població (província)</w:t>
      </w:r>
      <w:r w:rsidR="00BB6F34">
        <w:rPr>
          <w:rFonts w:ascii="Calibri" w:eastAsia="Times New Roman" w:hAnsi="Calibri" w:cs="Calibri"/>
          <w:sz w:val="22"/>
          <w:szCs w:val="22"/>
          <w:lang w:val="ca-ES"/>
        </w:rPr>
        <w:t>:</w:t>
      </w:r>
    </w:p>
    <w:p w:rsidR="00BB6F34" w:rsidRDefault="00956AEE">
      <w:pPr>
        <w:rPr>
          <w:rFonts w:ascii="Calibri" w:eastAsia="Times New Roman" w:hAnsi="Calibri" w:cs="Calibri"/>
          <w:sz w:val="22"/>
          <w:szCs w:val="22"/>
          <w:lang w:val="ca-ES"/>
        </w:rPr>
      </w:pPr>
      <w:r w:rsidRPr="00BB6F34">
        <w:rPr>
          <w:rStyle w:val="Textoennegrita"/>
          <w:rFonts w:ascii="Calibri" w:eastAsia="Times New Roman" w:hAnsi="Calibri" w:cs="Calibri"/>
          <w:sz w:val="22"/>
          <w:szCs w:val="22"/>
          <w:lang w:val="ca-ES"/>
        </w:rPr>
        <w:t>Tipus de pagament</w:t>
      </w:r>
      <w:r w:rsidRPr="00BB6F34">
        <w:rPr>
          <w:rFonts w:ascii="Calibri" w:eastAsia="Times New Roman" w:hAnsi="Calibri" w:cs="Calibri"/>
          <w:sz w:val="22"/>
          <w:szCs w:val="22"/>
          <w:lang w:val="ca-ES"/>
        </w:rPr>
        <w:t>: domiciliat pagament recurrent</w:t>
      </w:r>
      <w:r w:rsidR="00BB6F34">
        <w:rPr>
          <w:rFonts w:ascii="Calibri" w:eastAsia="Times New Roman" w:hAnsi="Calibri" w:cs="Calibri"/>
          <w:sz w:val="22"/>
          <w:szCs w:val="22"/>
          <w:lang w:val="ca-ES"/>
        </w:rPr>
        <w:t xml:space="preserve"> mitjançant càrrec directe B2B</w:t>
      </w:r>
    </w:p>
    <w:p w:rsidR="00BB6F34" w:rsidRPr="00BB6F34" w:rsidRDefault="00BB6F34">
      <w:pPr>
        <w:rPr>
          <w:rFonts w:ascii="Calibri" w:eastAsia="Times New Roman" w:hAnsi="Calibri" w:cs="Calibri"/>
          <w:sz w:val="10"/>
          <w:szCs w:val="10"/>
          <w:lang w:val="ca-ES"/>
        </w:rPr>
      </w:pPr>
    </w:p>
    <w:p w:rsidR="00BB6F34" w:rsidRDefault="00956AEE">
      <w:pPr>
        <w:rPr>
          <w:rFonts w:ascii="Calibri" w:eastAsia="Times New Roman" w:hAnsi="Calibri" w:cs="Calibri"/>
          <w:sz w:val="22"/>
          <w:szCs w:val="22"/>
          <w:lang w:val="ca-ES"/>
        </w:rPr>
      </w:pPr>
      <w:r w:rsidRPr="00BB6F34">
        <w:rPr>
          <w:rStyle w:val="Textoennegrita"/>
          <w:rFonts w:ascii="Calibri" w:eastAsia="Times New Roman" w:hAnsi="Calibri" w:cs="Calibri"/>
          <w:sz w:val="22"/>
          <w:szCs w:val="22"/>
          <w:lang w:val="ca-ES"/>
        </w:rPr>
        <w:t>BIC - Codi d’identificació del banc</w:t>
      </w:r>
      <w:r w:rsidR="00BB6F34">
        <w:rPr>
          <w:rFonts w:ascii="Calibri" w:eastAsia="Times New Roman" w:hAnsi="Calibri" w:cs="Calibri"/>
          <w:sz w:val="22"/>
          <w:szCs w:val="22"/>
          <w:lang w:val="ca-ES"/>
        </w:rPr>
        <w:t xml:space="preserve"> (8 lletres): </w:t>
      </w:r>
    </w:p>
    <w:p w:rsidR="00BB6F34" w:rsidRPr="00BB6F34" w:rsidRDefault="00BB6F34">
      <w:pPr>
        <w:rPr>
          <w:rFonts w:ascii="Calibri" w:eastAsia="Times New Roman" w:hAnsi="Calibri" w:cs="Calibri"/>
          <w:sz w:val="10"/>
          <w:szCs w:val="10"/>
          <w:lang w:val="ca-ES"/>
        </w:rPr>
      </w:pPr>
    </w:p>
    <w:p w:rsidR="001A6CC6" w:rsidRDefault="00956AEE">
      <w:pPr>
        <w:rPr>
          <w:rFonts w:ascii="Calibri" w:eastAsia="Times New Roman" w:hAnsi="Calibri" w:cs="Calibri"/>
          <w:sz w:val="22"/>
          <w:szCs w:val="22"/>
          <w:lang w:val="ca-ES"/>
        </w:rPr>
      </w:pPr>
      <w:r w:rsidRPr="00BB6F34">
        <w:rPr>
          <w:rStyle w:val="Textoennegrita"/>
          <w:rFonts w:ascii="Calibri" w:eastAsia="Times New Roman" w:hAnsi="Calibri" w:cs="Calibri"/>
          <w:sz w:val="22"/>
          <w:szCs w:val="22"/>
          <w:lang w:val="ca-ES"/>
        </w:rPr>
        <w:t>IBAN - Codi d’identificació del compte</w:t>
      </w:r>
      <w:r w:rsidRPr="00BB6F34">
        <w:rPr>
          <w:rFonts w:ascii="Calibri" w:eastAsia="Times New Roman" w:hAnsi="Calibri" w:cs="Calibri"/>
          <w:sz w:val="22"/>
          <w:szCs w:val="22"/>
          <w:lang w:val="ca-ES"/>
        </w:rPr>
        <w:t xml:space="preserve"> (24 caràcters = 2, lletres + 22 dígits):</w:t>
      </w:r>
    </w:p>
    <w:p w:rsidR="00BB6F34" w:rsidRDefault="00BB6F34">
      <w:pPr>
        <w:rPr>
          <w:rFonts w:ascii="Calibri" w:eastAsia="Times New Roman" w:hAnsi="Calibri" w:cs="Calibri"/>
          <w:sz w:val="22"/>
          <w:szCs w:val="22"/>
          <w:lang w:val="ca-ES"/>
        </w:rPr>
      </w:pPr>
    </w:p>
    <w:p w:rsidR="00BB6F34" w:rsidRPr="00BB6F34" w:rsidRDefault="00BB6F34">
      <w:pPr>
        <w:rPr>
          <w:rFonts w:ascii="Calibri" w:eastAsia="Times New Roman" w:hAnsi="Calibri" w:cs="Calibri"/>
          <w:sz w:val="22"/>
          <w:szCs w:val="22"/>
          <w:lang w:val="ca-ES"/>
        </w:rPr>
      </w:pPr>
    </w:p>
    <w:p w:rsidR="001A6CC6" w:rsidRPr="00BB6F34" w:rsidRDefault="00956AEE">
      <w:pPr>
        <w:divId w:val="1356728967"/>
        <w:rPr>
          <w:rFonts w:ascii="Calibri" w:eastAsia="Times New Roman" w:hAnsi="Calibri" w:cs="Calibri"/>
          <w:sz w:val="22"/>
          <w:szCs w:val="22"/>
          <w:lang w:val="ca-ES"/>
        </w:rPr>
      </w:pPr>
      <w:r w:rsidRPr="00BB6F34">
        <w:rPr>
          <w:rFonts w:ascii="Calibri" w:eastAsia="Times New Roman" w:hAnsi="Calibri" w:cs="Calibri"/>
          <w:sz w:val="22"/>
          <w:szCs w:val="22"/>
          <w:lang w:val="ca-ES"/>
        </w:rPr>
        <w:t>S’han d’emplenar obligatòriament tots els camps. Una cop signada aquesta ordre de domiciliació, s’ha d’enviar al creditor per custodiar-la. L’entitat del deutor requereix la seva autorització prèvia al càrrec al compte de les domiciliacions directes B2B. El deutor podrà gestionar aquesta autorització amb els mitjans que la seva entitat posi a la seva disposició.</w:t>
      </w:r>
      <w:r w:rsidRPr="00BB6F34">
        <w:rPr>
          <w:rFonts w:ascii="Calibri" w:eastAsia="Times New Roman" w:hAnsi="Calibri" w:cs="Calibri"/>
          <w:sz w:val="22"/>
          <w:szCs w:val="22"/>
          <w:lang w:val="ca-ES"/>
        </w:rPr>
        <w:br/>
      </w:r>
      <w:r w:rsidRPr="00BB6F34">
        <w:rPr>
          <w:rFonts w:ascii="Calibri" w:eastAsia="Times New Roman" w:hAnsi="Calibri" w:cs="Calibri"/>
          <w:sz w:val="22"/>
          <w:szCs w:val="22"/>
          <w:lang w:val="ca-ES"/>
        </w:rPr>
        <w:br/>
        <w:t xml:space="preserve">Població i data: </w:t>
      </w:r>
    </w:p>
    <w:p w:rsidR="001A6CC6" w:rsidRDefault="00956AEE">
      <w:pPr>
        <w:spacing w:after="240"/>
        <w:rPr>
          <w:rFonts w:ascii="Calibri" w:eastAsia="Times New Roman" w:hAnsi="Calibri" w:cs="Calibri"/>
          <w:b/>
          <w:sz w:val="22"/>
          <w:szCs w:val="22"/>
          <w:lang w:val="ca-ES"/>
        </w:rPr>
      </w:pPr>
      <w:r w:rsidRPr="00BB6F34">
        <w:rPr>
          <w:rFonts w:ascii="Calibri" w:eastAsia="Times New Roman" w:hAnsi="Calibri" w:cs="Calibri"/>
          <w:sz w:val="22"/>
          <w:szCs w:val="22"/>
          <w:lang w:val="ca-ES"/>
        </w:rPr>
        <w:br/>
        <w:t xml:space="preserve">Representant legal: </w:t>
      </w:r>
      <w:r w:rsidRPr="00BB6F34">
        <w:rPr>
          <w:rFonts w:ascii="Calibri" w:eastAsia="Times New Roman" w:hAnsi="Calibri" w:cs="Calibri"/>
          <w:sz w:val="22"/>
          <w:szCs w:val="22"/>
          <w:lang w:val="ca-ES"/>
        </w:rPr>
        <w:br/>
      </w:r>
      <w:r w:rsidRPr="00BB6F34">
        <w:rPr>
          <w:rFonts w:ascii="Calibri" w:eastAsia="Times New Roman" w:hAnsi="Calibri" w:cs="Calibri"/>
          <w:sz w:val="22"/>
          <w:szCs w:val="22"/>
          <w:lang w:val="ca-ES"/>
        </w:rPr>
        <w:br/>
      </w:r>
      <w:r w:rsidRPr="00BB6F34">
        <w:rPr>
          <w:rFonts w:ascii="Calibri" w:eastAsia="Times New Roman" w:hAnsi="Calibri" w:cs="Calibri"/>
          <w:b/>
          <w:sz w:val="22"/>
          <w:szCs w:val="22"/>
          <w:lang w:val="ca-ES"/>
        </w:rPr>
        <w:t>Signatura i segell:</w:t>
      </w:r>
    </w:p>
    <w:p w:rsidR="00BB6F34" w:rsidRPr="00BB6F34" w:rsidRDefault="00BB6F34" w:rsidP="00BB6F34">
      <w:pPr>
        <w:spacing w:after="240"/>
        <w:jc w:val="both"/>
        <w:rPr>
          <w:rFonts w:ascii="Calibri" w:eastAsia="Times New Roman" w:hAnsi="Calibri" w:cs="Calibri"/>
          <w:sz w:val="22"/>
          <w:szCs w:val="22"/>
          <w:lang w:val="ca-ES"/>
        </w:rPr>
      </w:pPr>
    </w:p>
    <w:p w:rsidR="00956AEE" w:rsidRPr="00BB6F34" w:rsidRDefault="00956AEE" w:rsidP="00BB6F34">
      <w:pPr>
        <w:jc w:val="both"/>
        <w:divId w:val="1436712317"/>
        <w:rPr>
          <w:rFonts w:ascii="Calibri" w:eastAsia="Times New Roman" w:hAnsi="Calibri" w:cs="Calibri"/>
          <w:sz w:val="22"/>
          <w:szCs w:val="22"/>
          <w:lang w:val="ca-ES"/>
        </w:rPr>
      </w:pPr>
      <w:r w:rsidRPr="00BB6F34">
        <w:rPr>
          <w:rStyle w:val="Textoennegrita"/>
          <w:rFonts w:ascii="Calibri" w:eastAsia="Times New Roman" w:hAnsi="Calibri" w:cs="Calibri"/>
          <w:sz w:val="15"/>
          <w:szCs w:val="15"/>
          <w:lang w:val="ca-ES"/>
        </w:rPr>
        <w:t>PROTECCIÓ DE DADES</w:t>
      </w:r>
      <w:r w:rsidRPr="00BB6F34">
        <w:rPr>
          <w:rFonts w:ascii="Calibri" w:eastAsia="Times New Roman" w:hAnsi="Calibri" w:cs="Calibri"/>
          <w:sz w:val="15"/>
          <w:szCs w:val="15"/>
          <w:lang w:val="ca-ES"/>
        </w:rPr>
        <w:t xml:space="preserve">: De conformitat amb el que estableix el Reglament (UE) 2016/679, de 27 d’abril (GDPR), i la Llei Orgànica 3/2018, de 5 de desembre (LOPDGDD), dono permís perquè les meves dades s’incorporin a un fitxer responsabilitat de Col·legi Oficial d'Aparelladors, Arquitectes Tècnics i Enginyers d'Edificació de Menorca i es tractin amb la finalitat de mantenir, desenvolupar i controlar la relació comercial. Aquestes dades es conservaran mentre hi hagi un interès mutu per mantenir la finalitat del tractament i, quan ja no sigui necessari per a aquesta finalitat, se suprimiran amb mesures de seguretat adequades per garantir la </w:t>
      </w:r>
      <w:proofErr w:type="spellStart"/>
      <w:r w:rsidRPr="00BB6F34">
        <w:rPr>
          <w:rFonts w:ascii="Calibri" w:eastAsia="Times New Roman" w:hAnsi="Calibri" w:cs="Calibri"/>
          <w:sz w:val="15"/>
          <w:szCs w:val="15"/>
          <w:lang w:val="ca-ES"/>
        </w:rPr>
        <w:t>pseudonimització</w:t>
      </w:r>
      <w:proofErr w:type="spellEnd"/>
      <w:r w:rsidRPr="00BB6F34">
        <w:rPr>
          <w:rFonts w:ascii="Calibri" w:eastAsia="Times New Roman" w:hAnsi="Calibri" w:cs="Calibri"/>
          <w:sz w:val="15"/>
          <w:szCs w:val="15"/>
          <w:lang w:val="ca-ES"/>
        </w:rPr>
        <w:t xml:space="preserve"> de les dades o la seva destrucció total. Així mateix, us informem que podeu retirar el consentiment en qualsevol moment i que podeu exercir els drets d’accés, rectificació, portabilitat i supressió de les vostres dades, i de limitació o oposició al seu tractament tot adreçant-vos a Av Fort de </w:t>
      </w:r>
      <w:proofErr w:type="spellStart"/>
      <w:r w:rsidRPr="00BB6F34">
        <w:rPr>
          <w:rFonts w:ascii="Calibri" w:eastAsia="Times New Roman" w:hAnsi="Calibri" w:cs="Calibri"/>
          <w:sz w:val="15"/>
          <w:szCs w:val="15"/>
          <w:lang w:val="ca-ES"/>
        </w:rPr>
        <w:t>l'Eau</w:t>
      </w:r>
      <w:proofErr w:type="spellEnd"/>
      <w:r w:rsidRPr="00BB6F34">
        <w:rPr>
          <w:rFonts w:ascii="Calibri" w:eastAsia="Times New Roman" w:hAnsi="Calibri" w:cs="Calibri"/>
          <w:sz w:val="15"/>
          <w:szCs w:val="15"/>
          <w:lang w:val="ca-ES"/>
        </w:rPr>
        <w:t>, 26 - 07701 MAÓ (Illes Balears). E-mail: administracio@coaatmenorca.com o enviant un missatge de correu electrònic a administracio@coaatmenorca.com. També té dret a presentar una reclamació davant l’Autoritat de control (www.aepd.es) si considera que el tractament no s’ajusta a la normativa vigent.</w:t>
      </w:r>
    </w:p>
    <w:sectPr w:rsidR="00956AEE" w:rsidRPr="00BB6F34" w:rsidSect="00BB6F34">
      <w:head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AA2" w:rsidRDefault="00A92AA2" w:rsidP="00A92AA2">
      <w:r>
        <w:separator/>
      </w:r>
    </w:p>
  </w:endnote>
  <w:endnote w:type="continuationSeparator" w:id="0">
    <w:p w:rsidR="00A92AA2" w:rsidRDefault="00A92AA2" w:rsidP="00A9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AA2" w:rsidRDefault="00A92AA2" w:rsidP="00A92AA2">
      <w:r>
        <w:separator/>
      </w:r>
    </w:p>
  </w:footnote>
  <w:footnote w:type="continuationSeparator" w:id="0">
    <w:p w:rsidR="00A92AA2" w:rsidRDefault="00A92AA2" w:rsidP="00A92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AA2" w:rsidRDefault="00A92AA2" w:rsidP="00A92AA2">
    <w:pPr>
      <w:pStyle w:val="Encabezado"/>
      <w:jc w:val="center"/>
    </w:pPr>
    <w:r>
      <w:rPr>
        <w:noProof/>
      </w:rPr>
      <w:drawing>
        <wp:inline distT="0" distB="0" distL="0" distR="0">
          <wp:extent cx="3120751" cy="99822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AATEEMenorca.jpg"/>
                  <pic:cNvPicPr/>
                </pic:nvPicPr>
                <pic:blipFill>
                  <a:blip r:embed="rId1">
                    <a:extLst>
                      <a:ext uri="{28A0092B-C50C-407E-A947-70E740481C1C}">
                        <a14:useLocalDpi xmlns:a14="http://schemas.microsoft.com/office/drawing/2010/main" val="0"/>
                      </a:ext>
                    </a:extLst>
                  </a:blip>
                  <a:stretch>
                    <a:fillRect/>
                  </a:stretch>
                </pic:blipFill>
                <pic:spPr>
                  <a:xfrm>
                    <a:off x="0" y="0"/>
                    <a:ext cx="3319356" cy="10617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34"/>
    <w:rsid w:val="001A6CC6"/>
    <w:rsid w:val="00956AEE"/>
    <w:rsid w:val="00A92AA2"/>
    <w:rsid w:val="00BB6F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1AB675B-C2F5-42AB-A072-4C89A0C6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Ttulo1">
    <w:name w:val="heading 1"/>
    <w:basedOn w:val="Normal"/>
    <w:link w:val="Ttulo1Car"/>
    <w:uiPriority w:val="9"/>
    <w:qFormat/>
    <w:pPr>
      <w:shd w:val="clear" w:color="auto" w:fill="FFFFFF"/>
      <w:spacing w:before="150" w:after="75"/>
      <w:jc w:val="center"/>
      <w:outlineLvl w:val="0"/>
    </w:pPr>
    <w:rPr>
      <w:b/>
      <w:bCs/>
      <w:color w:val="333333"/>
      <w:kern w:val="36"/>
      <w:sz w:val="27"/>
      <w:szCs w:val="27"/>
    </w:rPr>
  </w:style>
  <w:style w:type="paragraph" w:styleId="Ttulo2">
    <w:name w:val="heading 2"/>
    <w:basedOn w:val="Normal"/>
    <w:link w:val="Ttulo2Car"/>
    <w:uiPriority w:val="9"/>
    <w:qFormat/>
    <w:pPr>
      <w:shd w:val="clear" w:color="auto" w:fill="000066"/>
      <w:spacing w:after="75"/>
      <w:jc w:val="center"/>
      <w:outlineLvl w:val="1"/>
    </w:pPr>
    <w:rPr>
      <w:b/>
      <w:bCs/>
      <w:color w:val="FFFFFF"/>
      <w:sz w:val="23"/>
      <w:szCs w:val="23"/>
    </w:rPr>
  </w:style>
  <w:style w:type="paragraph" w:styleId="Ttulo3">
    <w:name w:val="heading 3"/>
    <w:basedOn w:val="Normal"/>
    <w:link w:val="Ttulo3Car"/>
    <w:uiPriority w:val="9"/>
    <w:qFormat/>
    <w:pPr>
      <w:shd w:val="clear" w:color="auto" w:fill="FFCC00"/>
      <w:spacing w:before="150" w:after="75"/>
      <w:jc w:val="center"/>
      <w:outlineLvl w:val="2"/>
    </w:pPr>
    <w:rPr>
      <w:b/>
      <w:bCs/>
      <w:color w:val="333333"/>
      <w:sz w:val="21"/>
      <w:szCs w:val="21"/>
    </w:rPr>
  </w:style>
  <w:style w:type="paragraph" w:styleId="Ttulo4">
    <w:name w:val="heading 4"/>
    <w:basedOn w:val="Normal"/>
    <w:link w:val="Ttulo4Car"/>
    <w:uiPriority w:val="9"/>
    <w:qFormat/>
    <w:pPr>
      <w:shd w:val="clear" w:color="auto" w:fill="CCCCCC"/>
      <w:spacing w:before="150" w:after="75"/>
      <w:jc w:val="center"/>
      <w:outlineLvl w:val="3"/>
    </w:pPr>
    <w:rPr>
      <w:b/>
      <w:bCs/>
      <w:color w:val="333333"/>
      <w:sz w:val="20"/>
      <w:szCs w:val="20"/>
    </w:rPr>
  </w:style>
  <w:style w:type="paragraph" w:styleId="Ttulo5">
    <w:name w:val="heading 5"/>
    <w:basedOn w:val="Normal"/>
    <w:link w:val="Ttulo5Car"/>
    <w:uiPriority w:val="9"/>
    <w:qFormat/>
    <w:pPr>
      <w:spacing w:before="150" w:after="150"/>
      <w:outlineLvl w:val="4"/>
    </w:pPr>
    <w:rPr>
      <w:b/>
      <w:bCs/>
      <w:sz w:val="18"/>
      <w:szCs w:val="18"/>
    </w:rPr>
  </w:style>
  <w:style w:type="paragraph" w:styleId="Ttulo6">
    <w:name w:val="heading 6"/>
    <w:basedOn w:val="Normal"/>
    <w:link w:val="Ttulo6Car"/>
    <w:uiPriority w:val="9"/>
    <w:qFormat/>
    <w:pPr>
      <w:spacing w:before="150" w:after="150"/>
      <w:outlineLvl w:val="5"/>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CdigoHTML">
    <w:name w:val="HTML Code"/>
    <w:basedOn w:val="Fuentedeprrafopredeter"/>
    <w:uiPriority w:val="99"/>
    <w:semiHidden/>
    <w:unhideWhenUsed/>
    <w:rPr>
      <w:rFonts w:ascii="Courier New" w:eastAsiaTheme="minorEastAsia" w:hAnsi="Courier New" w:cs="Courier New"/>
      <w:sz w:val="20"/>
      <w:szCs w:val="20"/>
      <w:shd w:val="clear" w:color="auto" w:fill="DDDDDD"/>
    </w:rPr>
  </w:style>
  <w:style w:type="character" w:customStyle="1" w:styleId="Ttulo1Car">
    <w:name w:val="Título 1 Car"/>
    <w:basedOn w:val="Fuentedeprrafopredeter"/>
    <w:link w:val="Ttulo1"/>
    <w:uiPriority w:val="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Pr>
      <w:rFonts w:asciiTheme="majorHAnsi" w:eastAsiaTheme="majorEastAsia" w:hAnsiTheme="majorHAnsi" w:cstheme="majorBidi"/>
      <w:i/>
      <w:iCs/>
      <w:color w:val="2E74B5" w:themeColor="accent1" w:themeShade="BF"/>
      <w:sz w:val="24"/>
      <w:szCs w:val="24"/>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2E74B5" w:themeColor="accent1" w:themeShade="BF"/>
      <w:sz w:val="24"/>
      <w:szCs w:val="24"/>
    </w:rPr>
  </w:style>
  <w:style w:type="character" w:customStyle="1" w:styleId="Ttulo6Car">
    <w:name w:val="Título 6 Car"/>
    <w:basedOn w:val="Fuentedeprrafopredeter"/>
    <w:link w:val="Ttulo6"/>
    <w:uiPriority w:val="9"/>
    <w:semiHidden/>
    <w:rPr>
      <w:rFonts w:asciiTheme="majorHAnsi" w:eastAsiaTheme="majorEastAsia" w:hAnsiTheme="majorHAnsi" w:cstheme="majorBidi"/>
      <w:color w:val="1F4D78" w:themeColor="accent1" w:themeShade="7F"/>
      <w:sz w:val="24"/>
      <w:szCs w:val="24"/>
    </w:rPr>
  </w:style>
  <w:style w:type="paragraph" w:styleId="HTMLconformatoprevio">
    <w:name w:val="HTML Preformatted"/>
    <w:basedOn w:val="Normal"/>
    <w:link w:val="HTMLconformatoprevioCar"/>
    <w:uiPriority w:val="99"/>
    <w:semiHidden/>
    <w:unhideWhenUsed/>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Pr>
      <w:rFonts w:ascii="Consolas" w:eastAsiaTheme="minorEastAsia" w:hAnsi="Consolas"/>
    </w:rPr>
  </w:style>
  <w:style w:type="paragraph" w:customStyle="1" w:styleId="pdfdatatable">
    <w:name w:val="pdf_datatable"/>
    <w:basedOn w:val="Normal"/>
    <w:pPr>
      <w:spacing w:before="100" w:beforeAutospacing="1" w:after="100" w:afterAutospacing="1"/>
    </w:pPr>
    <w:rPr>
      <w:sz w:val="17"/>
      <w:szCs w:val="17"/>
    </w:rPr>
  </w:style>
  <w:style w:type="paragraph" w:customStyle="1" w:styleId="error">
    <w:name w:val="error"/>
    <w:basedOn w:val="Normal"/>
    <w:pPr>
      <w:spacing w:before="100" w:beforeAutospacing="1" w:after="100" w:afterAutospacing="1"/>
    </w:pPr>
    <w:rPr>
      <w:color w:val="EE0000"/>
    </w:rPr>
  </w:style>
  <w:style w:type="paragraph" w:customStyle="1" w:styleId="msginfo">
    <w:name w:val="msg_info"/>
    <w:basedOn w:val="Normal"/>
    <w:pPr>
      <w:pBdr>
        <w:top w:val="single" w:sz="6" w:space="3" w:color="00AA00"/>
        <w:left w:val="single" w:sz="6" w:space="3" w:color="00AA00"/>
        <w:bottom w:val="single" w:sz="6" w:space="3" w:color="00AA00"/>
        <w:right w:val="single" w:sz="6" w:space="3" w:color="00AA00"/>
      </w:pBdr>
      <w:shd w:val="clear" w:color="auto" w:fill="DDFFDD"/>
      <w:spacing w:before="100" w:beforeAutospacing="1" w:after="100" w:afterAutospacing="1"/>
    </w:pPr>
    <w:rPr>
      <w:color w:val="000000"/>
    </w:rPr>
  </w:style>
  <w:style w:type="paragraph" w:customStyle="1" w:styleId="msgerror">
    <w:name w:val="msg_error"/>
    <w:basedOn w:val="Normal"/>
    <w:pPr>
      <w:shd w:val="clear" w:color="auto" w:fill="DD0000"/>
      <w:spacing w:before="100" w:beforeAutospacing="1" w:after="100" w:afterAutospacing="1"/>
    </w:pPr>
    <w:rPr>
      <w:color w:val="FFFFFF"/>
      <w:sz w:val="17"/>
      <w:szCs w:val="17"/>
    </w:rPr>
  </w:style>
  <w:style w:type="paragraph" w:customStyle="1" w:styleId="msgalert">
    <w:name w:val="msg_alert"/>
    <w:basedOn w:val="Normal"/>
    <w:pPr>
      <w:pBdr>
        <w:top w:val="single" w:sz="6" w:space="3" w:color="FF0000"/>
        <w:left w:val="single" w:sz="6" w:space="3" w:color="FF0000"/>
        <w:bottom w:val="single" w:sz="6" w:space="3" w:color="FF0000"/>
        <w:right w:val="single" w:sz="6" w:space="3" w:color="FF0000"/>
      </w:pBdr>
      <w:shd w:val="clear" w:color="auto" w:fill="FFFFAA"/>
      <w:spacing w:before="100" w:beforeAutospacing="1" w:after="100" w:afterAutospacing="1"/>
    </w:pPr>
    <w:rPr>
      <w:color w:val="000000"/>
    </w:rPr>
  </w:style>
  <w:style w:type="character" w:styleId="Textoennegrita">
    <w:name w:val="Strong"/>
    <w:basedOn w:val="Fuentedeprrafopredeter"/>
    <w:uiPriority w:val="22"/>
    <w:qFormat/>
    <w:rPr>
      <w:b/>
      <w:bCs/>
    </w:rPr>
  </w:style>
  <w:style w:type="paragraph" w:styleId="Encabezado">
    <w:name w:val="header"/>
    <w:basedOn w:val="Normal"/>
    <w:link w:val="EncabezadoCar"/>
    <w:uiPriority w:val="99"/>
    <w:unhideWhenUsed/>
    <w:rsid w:val="00A92AA2"/>
    <w:pPr>
      <w:tabs>
        <w:tab w:val="center" w:pos="4252"/>
        <w:tab w:val="right" w:pos="8504"/>
      </w:tabs>
    </w:pPr>
  </w:style>
  <w:style w:type="character" w:customStyle="1" w:styleId="EncabezadoCar">
    <w:name w:val="Encabezado Car"/>
    <w:basedOn w:val="Fuentedeprrafopredeter"/>
    <w:link w:val="Encabezado"/>
    <w:uiPriority w:val="99"/>
    <w:rsid w:val="00A92AA2"/>
    <w:rPr>
      <w:rFonts w:eastAsiaTheme="minorEastAsia"/>
      <w:sz w:val="24"/>
      <w:szCs w:val="24"/>
    </w:rPr>
  </w:style>
  <w:style w:type="paragraph" w:styleId="Piedepgina">
    <w:name w:val="footer"/>
    <w:basedOn w:val="Normal"/>
    <w:link w:val="PiedepginaCar"/>
    <w:uiPriority w:val="99"/>
    <w:unhideWhenUsed/>
    <w:rsid w:val="00A92AA2"/>
    <w:pPr>
      <w:tabs>
        <w:tab w:val="center" w:pos="4252"/>
        <w:tab w:val="right" w:pos="8504"/>
      </w:tabs>
    </w:pPr>
  </w:style>
  <w:style w:type="character" w:customStyle="1" w:styleId="PiedepginaCar">
    <w:name w:val="Pie de página Car"/>
    <w:basedOn w:val="Fuentedeprrafopredeter"/>
    <w:link w:val="Piedepgina"/>
    <w:uiPriority w:val="99"/>
    <w:rsid w:val="00A92AA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918237">
      <w:marLeft w:val="0"/>
      <w:marRight w:val="0"/>
      <w:marTop w:val="0"/>
      <w:marBottom w:val="0"/>
      <w:divBdr>
        <w:top w:val="none" w:sz="0" w:space="0" w:color="auto"/>
        <w:left w:val="none" w:sz="0" w:space="0" w:color="auto"/>
        <w:bottom w:val="none" w:sz="0" w:space="0" w:color="auto"/>
        <w:right w:val="none" w:sz="0" w:space="0" w:color="auto"/>
      </w:divBdr>
    </w:div>
    <w:div w:id="1356728967">
      <w:marLeft w:val="0"/>
      <w:marRight w:val="0"/>
      <w:marTop w:val="0"/>
      <w:marBottom w:val="0"/>
      <w:divBdr>
        <w:top w:val="none" w:sz="0" w:space="0" w:color="auto"/>
        <w:left w:val="none" w:sz="0" w:space="0" w:color="auto"/>
        <w:bottom w:val="none" w:sz="0" w:space="0" w:color="auto"/>
        <w:right w:val="none" w:sz="0" w:space="0" w:color="auto"/>
      </w:divBdr>
    </w:div>
    <w:div w:id="143671231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dc:creator>
  <cp:keywords/>
  <dc:description/>
  <cp:lastModifiedBy>Nuri</cp:lastModifiedBy>
  <cp:revision>2</cp:revision>
  <dcterms:created xsi:type="dcterms:W3CDTF">2022-03-29T11:26:00Z</dcterms:created>
  <dcterms:modified xsi:type="dcterms:W3CDTF">2022-03-29T11:26:00Z</dcterms:modified>
</cp:coreProperties>
</file>